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24" w:rsidRDefault="00E37057" w:rsidP="00744FF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附件二</w:t>
      </w:r>
      <w:r w:rsidR="003F2E24" w:rsidRPr="003F2E24">
        <w:rPr>
          <w:rFonts w:asciiTheme="minorEastAsia" w:hAnsiTheme="minorEastAsia" w:hint="eastAsia"/>
          <w:sz w:val="24"/>
          <w:szCs w:val="24"/>
        </w:rPr>
        <w:t>：首届“魅力天大”PPT设计大赛参赛作品评分细则</w:t>
      </w:r>
    </w:p>
    <w:p w:rsidR="003F2E24" w:rsidRDefault="003F2E24" w:rsidP="00744FFA">
      <w:pPr>
        <w:jc w:val="center"/>
        <w:rPr>
          <w:rFonts w:asciiTheme="minorEastAsia" w:hAnsiTheme="minorEastAsia"/>
          <w:sz w:val="24"/>
          <w:szCs w:val="24"/>
        </w:rPr>
      </w:pPr>
    </w:p>
    <w:p w:rsidR="00744FFA" w:rsidRDefault="00744FFA" w:rsidP="00744FFA">
      <w:pPr>
        <w:jc w:val="center"/>
        <w:rPr>
          <w:rFonts w:asciiTheme="minorEastAsia" w:hAnsiTheme="minorEastAsia"/>
          <w:sz w:val="24"/>
          <w:szCs w:val="24"/>
        </w:rPr>
      </w:pPr>
      <w:r w:rsidRPr="00F31A77">
        <w:rPr>
          <w:rFonts w:asciiTheme="minorEastAsia" w:hAnsiTheme="minorEastAsia" w:hint="eastAsia"/>
          <w:sz w:val="24"/>
          <w:szCs w:val="24"/>
        </w:rPr>
        <w:t>参赛作品评分细则</w:t>
      </w:r>
    </w:p>
    <w:p w:rsidR="00F31A77" w:rsidRPr="00F31A77" w:rsidRDefault="00F31A77" w:rsidP="00744FFA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5000" w:type="pct"/>
        <w:jc w:val="center"/>
        <w:tblLook w:val="0000"/>
      </w:tblPr>
      <w:tblGrid>
        <w:gridCol w:w="798"/>
        <w:gridCol w:w="1070"/>
        <w:gridCol w:w="5612"/>
        <w:gridCol w:w="2090"/>
      </w:tblGrid>
      <w:tr w:rsidR="00744FFA" w:rsidRPr="00744FFA" w:rsidTr="00FF1790">
        <w:trPr>
          <w:trHeight w:val="540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组成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部分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评分要素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评分标准</w:t>
            </w:r>
          </w:p>
        </w:tc>
      </w:tr>
      <w:tr w:rsidR="00744FFA" w:rsidRPr="00744FFA" w:rsidTr="00FF1790">
        <w:trPr>
          <w:trHeight w:val="816"/>
          <w:jc w:val="center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内</w:t>
            </w: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br/>
              <w:t>容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40分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主题突出、内容完整:作品内容能够清晰、准确地表达并再现素材的精要且能够很多好的体现天大的风采；整部作品已覆盖素材的主要内容。（20分）</w:t>
            </w:r>
          </w:p>
        </w:tc>
        <w:tc>
          <w:tcPr>
            <w:tcW w:w="10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31-40分  很好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21-30分   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11-20分  一般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 0-10分   差</w:t>
            </w:r>
          </w:p>
        </w:tc>
      </w:tr>
      <w:tr w:rsidR="00744FFA" w:rsidRPr="00744FFA" w:rsidTr="00FF1790">
        <w:trPr>
          <w:trHeight w:val="973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结构合理、逻辑顺畅：幻灯片之间具有层次性和连贯性；逻辑顺畅，过渡恰当；整体风格统一流畅、协调。（10分）</w:t>
            </w: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549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紧扣主题：模版、版式、作品的表现方式能够恰当地表现主题内容。（10分）</w:t>
            </w: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1007"/>
          <w:jc w:val="center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技</w:t>
            </w: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br/>
              <w:t>术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25分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作品中使用了文本、图片、表格、图表、图形、动画、音频、视频等表现工具；作品中可使用超链接或动作功能，但不是必选项，不使用不扣分。（15分）</w:t>
            </w:r>
          </w:p>
        </w:tc>
        <w:tc>
          <w:tcPr>
            <w:tcW w:w="10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19-25分  很好</w:t>
            </w:r>
          </w:p>
          <w:p w:rsidR="00744FFA" w:rsidRPr="00744FFA" w:rsidRDefault="00744FFA" w:rsidP="00744FFA">
            <w:pPr>
              <w:widowControl/>
              <w:ind w:left="120" w:hangingChars="50" w:hanging="12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12-18分   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6-11分  一般</w:t>
            </w:r>
          </w:p>
          <w:p w:rsidR="00744FFA" w:rsidRPr="00744FFA" w:rsidRDefault="00744FFA" w:rsidP="00744FFA">
            <w:pPr>
              <w:widowControl/>
              <w:ind w:firstLineChars="50" w:firstLine="12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0- 5分   差</w:t>
            </w:r>
          </w:p>
          <w:p w:rsidR="00744FFA" w:rsidRPr="00744FFA" w:rsidRDefault="00744FFA" w:rsidP="00FF179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499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作品中使用的上述功能经过优化处理，可以载入迅速。（5分）</w:t>
            </w:r>
          </w:p>
        </w:tc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305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整部作品的播放流畅，运行稳定、无故障。（5分）</w:t>
            </w:r>
          </w:p>
        </w:tc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624"/>
          <w:jc w:val="center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艺</w:t>
            </w: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br/>
              <w:t>术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20分</w:t>
            </w:r>
          </w:p>
        </w:tc>
        <w:tc>
          <w:tcPr>
            <w:tcW w:w="2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整体界面美观，布局合理，层次分明，模版及版式设计生动活泼，富有新意，总体视觉效果好，有较强的表现力和感染力。（10分）</w:t>
            </w:r>
          </w:p>
        </w:tc>
        <w:tc>
          <w:tcPr>
            <w:tcW w:w="10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16-20分  很好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11-15分   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 6-10分  一般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 0- 5分   差</w:t>
            </w:r>
          </w:p>
        </w:tc>
      </w:tr>
      <w:tr w:rsidR="00744FFA" w:rsidRPr="00744FFA" w:rsidTr="00FF1790">
        <w:trPr>
          <w:trHeight w:val="624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495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作品中色彩搭配合理协调，表现风格引人入胜；文字清晰，字体设计恰当。（10分）</w:t>
            </w: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44FFA" w:rsidRPr="00744FFA" w:rsidTr="00FF1790">
        <w:trPr>
          <w:trHeight w:val="953"/>
          <w:jc w:val="center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创</w:t>
            </w:r>
            <w:r w:rsidRPr="00744FF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br/>
              <w:t>意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15分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整体布局风格（包括模版设计、版式安排、色彩搭配等）立意新颖，构思独特，设计巧妙，具有想像力和表现力。（10分）</w:t>
            </w:r>
          </w:p>
        </w:tc>
        <w:tc>
          <w:tcPr>
            <w:tcW w:w="10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12-15分  很好</w:t>
            </w:r>
          </w:p>
          <w:p w:rsidR="00744FFA" w:rsidRPr="00744FFA" w:rsidRDefault="00744FFA" w:rsidP="00FF1790">
            <w:pPr>
              <w:widowControl/>
              <w:ind w:leftChars="57" w:left="12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7-11分   好</w:t>
            </w: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4- 6分  一般</w:t>
            </w:r>
          </w:p>
          <w:p w:rsidR="00744FFA" w:rsidRPr="00744FFA" w:rsidRDefault="00744FFA" w:rsidP="00744FFA">
            <w:pPr>
              <w:widowControl/>
              <w:ind w:firstLineChars="50" w:firstLine="12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0- 3分   差</w:t>
            </w:r>
          </w:p>
        </w:tc>
      </w:tr>
      <w:tr w:rsidR="00744FFA" w:rsidRPr="00744FFA" w:rsidTr="00FF1790">
        <w:trPr>
          <w:trHeight w:val="395"/>
          <w:jc w:val="center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4F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作品原创成分高，具有鲜明的个性。（5分）</w:t>
            </w:r>
          </w:p>
        </w:tc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FA" w:rsidRPr="00744FFA" w:rsidRDefault="00744FFA" w:rsidP="00FF179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901077" w:rsidRDefault="00901077"/>
    <w:p w:rsidR="006619B1" w:rsidRPr="006619B1" w:rsidRDefault="006619B1" w:rsidP="006619B1">
      <w:pPr>
        <w:rPr>
          <w:rFonts w:asciiTheme="minorEastAsia" w:hAnsiTheme="minorEastAsia"/>
          <w:sz w:val="24"/>
          <w:szCs w:val="24"/>
        </w:rPr>
      </w:pPr>
      <w:r w:rsidRPr="006619B1">
        <w:rPr>
          <w:rFonts w:asciiTheme="minorEastAsia" w:hAnsiTheme="minorEastAsia" w:hint="eastAsia"/>
          <w:sz w:val="24"/>
          <w:szCs w:val="24"/>
        </w:rPr>
        <w:t>（注：参赛作品展示过程中，注重与研招宣传宣讲工作相配合的作品，可酌情适当加分）</w:t>
      </w:r>
    </w:p>
    <w:p w:rsidR="006619B1" w:rsidRPr="006619B1" w:rsidRDefault="006619B1"/>
    <w:sectPr w:rsidR="006619B1" w:rsidRPr="006619B1" w:rsidSect="00744FFA">
      <w:pgSz w:w="11906" w:h="16838"/>
      <w:pgMar w:top="1418" w:right="85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3F" w:rsidRDefault="00B4083F" w:rsidP="00744FFA">
      <w:r>
        <w:separator/>
      </w:r>
    </w:p>
  </w:endnote>
  <w:endnote w:type="continuationSeparator" w:id="0">
    <w:p w:rsidR="00B4083F" w:rsidRDefault="00B4083F" w:rsidP="00744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3F" w:rsidRDefault="00B4083F" w:rsidP="00744FFA">
      <w:r>
        <w:separator/>
      </w:r>
    </w:p>
  </w:footnote>
  <w:footnote w:type="continuationSeparator" w:id="0">
    <w:p w:rsidR="00B4083F" w:rsidRDefault="00B4083F" w:rsidP="00744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FFA"/>
    <w:rsid w:val="000015CA"/>
    <w:rsid w:val="003F2E24"/>
    <w:rsid w:val="00617519"/>
    <w:rsid w:val="006619B1"/>
    <w:rsid w:val="00744FFA"/>
    <w:rsid w:val="00901077"/>
    <w:rsid w:val="00B4083F"/>
    <w:rsid w:val="00E37057"/>
    <w:rsid w:val="00F31A77"/>
    <w:rsid w:val="00F6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Administrator</cp:lastModifiedBy>
  <cp:revision>5</cp:revision>
  <dcterms:created xsi:type="dcterms:W3CDTF">2015-05-16T04:26:00Z</dcterms:created>
  <dcterms:modified xsi:type="dcterms:W3CDTF">2015-05-27T14:32:00Z</dcterms:modified>
</cp:coreProperties>
</file>